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29605" cy="8502015"/>
            <wp:effectExtent l="0" t="0" r="4445" b="13335"/>
            <wp:docPr id="3" name="图片 3" descr="图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像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850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61050" cy="8597900"/>
            <wp:effectExtent l="0" t="0" r="6350" b="12700"/>
            <wp:docPr id="4" name="图片 4" descr="图像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像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859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34075" cy="8372475"/>
            <wp:effectExtent l="0" t="0" r="9525" b="9525"/>
            <wp:docPr id="5" name="图片 5" descr="图像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像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837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F521BB"/>
    <w:rsid w:val="38F5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2019-11-19T03:36:00Z</dcterms:created>
  <dc:creator>Lenovo</dc:creator>
  <cp:lastModifiedBy>Lenovo</cp:lastModifiedBy>
  <dcterms:modified xsi:type="dcterms:W3CDTF">2019-11-19T03:46:58Z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